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5CDD2F3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62136" w:rsidRPr="009A1E1F">
        <w:t xml:space="preserve">Realizace LBC, LBK a PEO v k. </w:t>
      </w:r>
      <w:proofErr w:type="spellStart"/>
      <w:r w:rsidR="00962136" w:rsidRPr="009A1E1F">
        <w:t>ú.</w:t>
      </w:r>
      <w:proofErr w:type="spellEnd"/>
      <w:r w:rsidR="00962136" w:rsidRPr="009A1E1F">
        <w:t xml:space="preserve"> Ctiněves</w:t>
      </w:r>
    </w:p>
    <w:p w14:paraId="14406ADA" w14:textId="6B6F3D8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62136">
        <w:t xml:space="preserve">nadlimitní </w:t>
      </w:r>
      <w:r w:rsidR="00F35B3A" w:rsidRPr="00F35B3A">
        <w:t xml:space="preserve">veřejná zakázka na </w:t>
      </w:r>
      <w:r w:rsidR="00962136">
        <w:t xml:space="preserve">služby </w:t>
      </w:r>
      <w:r w:rsidR="00F35B3A" w:rsidRPr="00F35B3A">
        <w:t>zadávaná v</w:t>
      </w:r>
      <w:r w:rsidR="00962136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E364D" w14:textId="77777777" w:rsidR="00FD6F98" w:rsidRDefault="00FD6F98" w:rsidP="008E4AD5">
      <w:r>
        <w:separator/>
      </w:r>
    </w:p>
  </w:endnote>
  <w:endnote w:type="continuationSeparator" w:id="0">
    <w:p w14:paraId="313DC53C" w14:textId="77777777" w:rsidR="00FD6F98" w:rsidRDefault="00FD6F9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EFA0D" w14:textId="77777777" w:rsidR="00FD6F98" w:rsidRDefault="00FD6F98" w:rsidP="008E4AD5">
      <w:r>
        <w:separator/>
      </w:r>
    </w:p>
  </w:footnote>
  <w:footnote w:type="continuationSeparator" w:id="0">
    <w:p w14:paraId="1B7E53EF" w14:textId="77777777" w:rsidR="00FD6F98" w:rsidRDefault="00FD6F9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9597B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2136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74A64C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62136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2136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F98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2021-01-04T10:36:00Z</dcterms:created>
  <dcterms:modified xsi:type="dcterms:W3CDTF">2024-04-11T05:48:00Z</dcterms:modified>
</cp:coreProperties>
</file>